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云南丘北山水文旅集团·团队/散客确认书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丘北网点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张思禄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13577690911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云南丘北山水旅行社有限公司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王建书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18887672494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BBJ05FJ260817A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北京亲子5日游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3(2大1小)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2026-08-17 CZ8870 昆明长水→北京大兴 16:50-20:15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2026-08-21 CZ6111 北京大兴→昆明长水 09:55-13:3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1、余建刚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532626199111152510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2、余瑞轩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532626201710122575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3、余光海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532626196512292510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4560.00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小孩占床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总金额：伍仟肆佰陆拾元整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5460.00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中国建设银行股份有限公司文山东风路支行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张思禄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6217003920010523629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中国建设银行股份有限公司丘北支行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丘北山水旅行社有限公司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53050167733600001224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张思禄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微信号13577690911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家-北京(飞机)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根据航班时间前往北京落地后前往酒店自由活动！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早餐：无；午餐：无；晚餐：无；住宿：北京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天安门广场－景山公园－恭王府-什刹海景区(汽车)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天安门广场】世界最大的城市中心广场，观人民英雄纪念碑、人民大会堂和国家博物馆外景；【景山公园】登上景山能够俯看整个紫禁城一眼尽收眼底！【恭王府】（约1.5小时）---一座恭王府、半部清代史，在这您不光能了解到大清朝最大的贪官和珅的奢华住所，还可以了解到整个大清朝的荣辱衰败。【什刹海风景区】什刹海包括前海、后海和西海三个湖泊及临近地区，这里拥有大片优美的湖面，也是北京有名的一片历史街区，众多名人故居、王府等古迹散落其中。近年来，什刹海酒吧街已成为京城夜色中热闹的地方之一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早餐：含；午餐：含；晚餐：无；住宿：北京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升国旗－八达岭长城-奥林匹克公园-首都博物馆(汽车)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上5点左右起床出发（酒店打包早餐），观看升旗仪式（根据升旗时间来订出发时间）【升国旗】在天安门广场上感受三军仪仗队升国旗的震撼，爱我中华、扬我国威。【八达岭长城】（约2小时）：我国古代最伟大的防御工程,此段为全国十大风景名胜区之首，也是长城建筑中的精华，亲自登临气势磅礴的万里长城，体验“不到长城非好汉”的气魄，万里长城像一条巨龙盘踞在祖国的北面，绵延数万里，纵贯两千年，雄伟壮观，气势磅礴。（12：00~13：00）中餐去指定餐厅享用老北京烤鸭餐。【长城茶歇】（约1小时）品香茗、尝小吃，太师椅上看京剧；穿汉服、坐洋车，雄关之上观大戏。或安排【老北京民俗表演】带您去体验地道老北京杂耍：顶中幡、胸口碎大石、抖空竹、转碟、抛石锁、口吞铁球、吞剑等多种艺术形式，带给您不一样的体验......【鸟巢水立方】(约1小时)2008年奥运会举办场所★奥林匹克公园，外观★国家游泳中心“水立方”和★国家体育场“鸟巢”，与之零距离拍照【含乘坐奥运观光车游览】【奥运演出】（约1小时）在剧场里享用一场视觉盛宴：力量、空竹、柔术、车技、对手技巧等精彩绝伦。【首都博物馆】:探秘首博，寻文化瑰宝——2.5小时。首都博物馆犹如一座宝库，静静诉说着北京的悠久历史与灿烂文化。在这里，我们能够深入了解北京悠久的七十万年人居史、辉煌的三千年建城史，漫步其中，仿佛穿越古今，见证着朝代的更迭、岁月的流转；走进“老北京四合院”，透过一件件珍贵的老物件，领略老北京四季民俗风情；还能参观“黄金缕”特展，来一场“黄金为线，文明交织”的时空对话.....历史脉络:石器时代、商周、辽金、元明清、近现代（1）文明起源：探秘北京七十万年人居史（2）城脉寻踪：解码三千年古城的营建智慧（3）四季风华：感受老北京的时令节俗、物华更替（4）黄金如缕：探寻黄金背后的三千年文明足迹（5）匠心密钥：解密古代黄金工艺的传承与融合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早餐：含；午餐：含；晚餐：无；住宿：北京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颐和园－天坛公园－圆明园 - 清华大学外观(汽车)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颐和园】（约2.5小时）：这里是世界上最美丽的皇家园林（是保存最完整的一座皇行宫御苑，被誉为“皇家园林博物馆”，有山有水有画，十里青山行画里，双飞白鸟似江南的园林风光…【清华大学外观】外观/车览我国第一所国立综合性大学，坐落于北京西北郊风景秀丽的清华园。是中国高层次人才培养和科学技术研究的重要基地之一;（12：00~13：00）中餐去指定餐厅享用京味特色餐【圆明园】（含首道门票，约1小时）：圆明园，曾以其宏大的地域规模、杰出的营造技艺、精美的建筑景群、丰富的文化收藏和博大精深的民族文化内涵而享誉于世，被誉为“一切造园艺术的典范”和“万园之园”。【天坛公园】（含首道门票，约1小时）：进入天坛感受古木参天，这里号称北京城市中的“天然氧吧”，是世界文化遗产，是世界上最大的皇家祭祀建筑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早餐：含；午餐：含；晚餐：无；住宿：北京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北京-家(飞机)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根据航班时间送机返程温馨的家！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 ；午餐：无；晚餐：无；住宿：家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温馨提示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1、请到京客人一定要带有效身份证，否则我社不负任何相关责任。 2、北京气候干燥,出游前请提醒游客在旅游过程中多饮水,多吃水果来补充水份。 3、在不减少景点和游览时间的前提下,我社保留对景点游览的顺序进行调整的权力。 4、因不可抗拒的因素(如:航班延误或取消、自然灾害、罢工政策性调价等)造成无法正常游览，所产生的损失/费用由游客承担；我公司会协助游客和组团社尽全力将损失/费用降至最低。 5、游玩途中贵重物品请随身携带或自行寄存入住酒店的前台，入住宾馆就寝时请悉心检查门窗是否关好，以保障个人的财产安全，避免造成不必要的损失。 6、北京因政治性原因,景区和道路常出现限行与管制情况，请游客尽量配合旅行社的安排。 7、游客请注意人身及财产安全，自由活动时间及参加自费项目中发生意外及损失，一切责任由客人自行承担。 8、北京门票实行实名制，超高的儿童务必提前和导游说明，导游提前去买门票。若因客人原因导致无法正常参观点，后果由客人承担，旅行社概不负责。儿童在京产生其他费用一律由客人现付导游。 【报团须知】本旅行社郑重提示：请报名参加的游客认真阅读行程介绍，并全面谨慎了解自己的身体状况、精神状况后决定是否参加旅行及哪种形式的旅行；对自己身体、精神状况可能不适合的，应当书面告知本旅行社。本旅行社在了解后有权决定是否接受报名、出行。对隐瞒事实参加旅行后发生事故的，我社仅在所能及范围内协助处理，但不承担赔偿责任；1、病患者、孕妇及行动不便者预订提示为了确保旅游顺利出行，防止旅途中发生人身意外伤害事故，请旅游者在出行前做一次必要的身体检查，如存在下列情况，请勿报名：（1）传染性疾病患者，如传染性肝炎、活动期肺结核、伤寒等传染病人；（2）心血管疾病患者，如严重高血压、心功能不全、心肌缺氧、心肌梗塞等病人；（3）脑血管疾病患者，如脑栓塞、脑出血、脑肿瘤等病人；（4）呼吸系统疾病患者，如肺气肿、肺心病等病人；（5）精神病患者，如癫痫及各种精神病人；（6）严重贫血病患者，如血红蛋白量水平在50克/升以下的病人；（7）大中型手术的恢复期病患者；（8）孕妇及行动不便者。80岁以上老人不收。高龄客人（60岁以上含60岁游客）、15岁以下未成年人需签定《声明书》（详见指定版本）单独参团需要监护人签《确认书》以及《免责书》。孕妇不适合参团我社旅游行程，旅行社责任险及赠送意外险保障内容都对孕妇都不适用，游客需主动向我社说明情况。对隐瞒事实参加旅行后发生事故的，我社仅在所能及范围内协助处理，不承担赔偿责任；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张思禄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王建书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16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2026/8/16 19:48:27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