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云南丘北山水旅行社有限公司团队/散客确认件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邱北县八道哨动物防疫合作社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高治中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13887543371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云南丘北山水旅行社有限公司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13577690911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BJT10FJ260913A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北京天津+华东双飞单卧10日游（定制小包团）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8(8大)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1、高治中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532626198408020530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2、张进益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532626196204190539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3、王立虎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532626198010070917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4、唐刚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532626196807150579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5、赵玉华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532626197905200511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6、刘海锷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532626198203070534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7、黎贵才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532626197412110534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8、赵炳林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532626197012300531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总金额：肆万柒仟贰佰元整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47200.00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中国建设银行股份有限公司文山东风路支行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6217003920010523629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中国建设银行股份有限公司丘北支行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丘北山水旅行社有限公司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53050167733600001224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微信号13577690911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云南-北京（全程住宿为经济接待标准；如需升级可按需补差价）(飞机)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各地到北京入住酒店自由活动。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早餐：无；午餐：不含；晚餐：不含；住宿：团队标间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天安门广场→人民英雄纪念碑→毛主席纪念堂（政策性闭馆改为外观9月1日前内部修缮换天安门城楼）→故宫博物院(含耳麦+摆渡车)→人民大会堂（外观）(巴士)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天安门广场】世界规模最大的城市中心广场，地处北京中轴线核心。行程可瞻仰人民英雄纪念碑，参观毛主席纪念堂（周一闭馆，限流预约失败则改为外观），外观人民大会堂、国家大剧院等宏伟建筑，感受首都恢弘庄严的城市风貌。影视取景：多为外景纪实拍摄，《我和我的祖国》《开国大典》《觉醒年代》《革命者》等诸多主旋律影视作品，在此取景拍摄宏大的北京城市镜头。游览:【故宫博物院】全世界现存规模最大、保存最为完整的皇家宫殿古建筑群，世界文化遗产。始建于明代永乐年间，明清二十四位帝王的皇宫。游览太和殿、乾清宫、御花园等建筑，感受红墙黄瓦的皇家气魄，游览时长约90‑120分钟（周一闭馆，预约不到则更换恭王府游览）。影视取景：早年曾对外开放实景拍摄，经典影片《末代皇帝》，还有《火烧圆明园》《垂帘听政》《戏说乾隆》均为故宫实景摄制。现如今出于文物保护，影视剧不再进入故宫内部实拍，市面上绝大多数清宫剧，取景于横店影视城等地。 【温馨提示】今天行程景点位于北京中轴线上，全天以步行为主；交通管制严格明确，单行道内不可随意停车，故在此区域候车时间较长，步行路程较多。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升国旗仪式→八达岭长城→奥林匹克公园→军事博物馆(巴士)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天安门广场观看庄严的【升国旗仪式】(飘扬的国旗、雄壮的国歌，激励召唤着全体中华儿女团结一心、锐意进取，向着民族复兴的伟大中国梦阔步前进)。乘车前往昌平。游览：举世闻名的【八达岭长城】（约90～120分钟）(八达岭长城有索道及缆车，可自愿自费选乘)，登好汉坡，赠送好汉证书，一览长城磅礴气势。游览：【奥林匹克公园】，观鸟巢和水立方外景 (不入内，参观外景，除外，如遇交通管制或者政策性原因，鸟巢和水立方等区域会戒严封闭)；鸟巢——北京2008年奥运会主体育场,形态如同孕育生命的“巢”，它更像一个摇篮，寄托着人类对未来的希望；水立方——北京2008年奥运会的主游泳馆，它也是2008年北京奥运会标志性建筑物之一。【温馨提示】今天出发时间会比较早，请提前一晚早点休息，做好早起准备，长城景点以游客自行进行攀登或游玩为主，导游不便跟团讲解，谢谢配合及理解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北京→天津一日游（意大利风情街、周邓纪念馆（政策性闭馆改为外观）→天津海河游船(巴士)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意大利风情街】，途经可观奥运会足球比赛场馆—水滴、天津电视塔、万国博览城、袁世凯故居、奥匈领事馆、世纪钟、万国桥。参观：【周邓纪念馆】（政策性闭馆改为外观）全国爱国主义教育示范基地、全国廉政教育基地和国家一级博物馆，主展厅内有：周恩来生平展“人民总理周恩来”、邓颖超专题展。游览;【天津海河游船】天津海河游船是天津旅游的王牌项目，乘船可一站式欣赏海河两岸的欧式建筑、古建与现代地标。游览：参观天津著名非遗【天津大麻花】文化馆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天坛公园（含通票）→颐和园→圆明园（含通票）→杂技表演→卧铺火车到南京/上海(火车)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:【天坛公园】明清两代北京最大的祭祀性场所（通票，含祈年殿、回音壁、圜丘，约90分钟）。游览:【颐和园】我国现存规模最大、保存最完整的皇家园林——（步行游览约90分钟）；外观【中华世纪坛】、【中央电视塔】。游览：【圆明园】（含景点通票，含电瓶车约90分钟）圆明园是清代行宫式御园，清朝帝王在 150余  年间创建和经营的一座大型皇家宫苑， 有“万园之园”之称。 1860年10月英法联军火烧圆明园， 变成一片废墟。行程结束乘坐火车前往南京/上海。【温馨提示】今天是我们北京段旅行的最后一天,退房时请检查好您的行李物品，以免遗漏，期待与你再次同行!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南京中山陵→寻根“柳树湾”→南京长江大桥(巴士)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中山陵5A】（免费参观，周一陵门以上关闭，则参观到陵门以下，因此景点需预约参观，如当天预约人数超过景区规定，将调整到步行游览玄武湖景区），位于南京东郊的钟山风景区内，整个建筑群依山势而建，包括博爱坊、墓道、陵门、碑亭、祭堂和墓室等，由南往北排列在一条中轴线上，体现了中国传统建筑的风格，墓地全局呈“警钟”形图案，被誉为“中国近代建筑史上的第一陵”。影视作品：《红船》《黄埔军人》《韦驮门》游览：【明故宫遗址公园】寻根问祖，云南祖辈南京旧居“柳树湾”南京明故宫遗址公园，位于江苏省南京市玄武区城东原明朝皇城遗址，南边以中山东路为界，与午朝门公园隔路相望，北面至北安门桥，由东西两侧明故宫路围合的部分占地约55474平方米，遗址被分为南北两部分，而传说中的【柳树湾】遗址纪念碑就保存在此。影视作品：《火烧圆明园》《垂帘听政》《一代妖后》《末代皇帝》游览：【夫子庙·秦淮河】秦淮河流经六朝古都南京，是金陵重要景观，秦淮河的桨声灯影不知迷醉了古今多少文人墨客、行者游人看秦淮河两岸风光，这里曾是旧时“江南佳丽地、金陵帝王洲”之地，是“商女不知亡国恨，隔江犹唱后庭花”诗作所在地，在这里有闻名海内外的中华名小吃，逛街首选之地。影视作品：《我不是药神》游览：【南京长江大桥玻璃栈道】走在玻璃栈道上，欣赏到长江的壮丽景色，感受到大自然的神奇和壮观，感受中国之崛起，繁荣的历史文化和现代发展之间的联系。影视作品：《宋庆龄和她的姊妹们》《南京长江大桥》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无锡三国城→仿古战船游太湖→扬州【瘦西湖】(巴士)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游览：【三国城】坐落于太湖之滨，是央视拍摄《三国演义》兴建的5A级影视景区。园内复原吴王宫、曹营水寨等汉代建筑群，可观赏《三英战吕布》实景马战表演，沉浸式感受三国风云古韵。 🏯无锡三国城专为94版央视《三国演义》修建，火烧赤壁、草船借箭、横槊赋诗等名场面在此实景拍摄。先后拍摄《水浒传》《大明宫词》《射雕英雄传》《知否知否应是绿肥红瘦》《美人心计》两百多部影视剧，是国内老牌古装影视基地。游览：【仿古战船游太湖】自三国城吴营码头登仿古战船畅游太湖，战船复刻东吴水师楼船样貌，旌旗飘飘。泛舟万顷碧波之上，远眺湖山连绵，眺望沿岸三国水寨，饱览太湖浩渺的江南湖景，怀古赏风光两不误。⛵仿古战船游太湖这艘东吴仿古战船（曹操楼船），就是94版《三国演义》里，曹操立于船头、横槊赋诗的原版拍摄船只，太湖辽阔水面，拍摄大量水战戏份。多部古装大戏的水上行舟、水师出征镜头，都取景于这片太湖水域。游览：【瘦西湖】国内经典湖上园林，世界文化遗产大运河重要点位。蜿蜒碧水串联五亭桥、白塔、二十四桥等名景，两岸杨柳楼台错落，兼具北雄南秀，尽显“烟花三月下扬州”独有的温婉风雅。 扬州·瘦西湖86版《西游记》早期试拍片段、87版《红楼梦》都在此取景；经典剧作《上错花轿嫁对郎》水上送亲戏份、《大清盐商》乾隆南巡篇章，均取景五亭桥、熙春台、二十四桥等园林实景，尽显江南风雅画面。 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南浔古镇→杭州西湖（含船）→枫桥→寒山寺（外观）→苏州园林(狮子林）→宋城千古情(巴士)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南浔古镇】享有“中国湖笔之都”、“中国古桥保存最集中的地区”、“江南六大古镇之首”之美誉。南浔风光旖旎，拥有香火燎绕的寺院、中西合壁的豪宅、诗意浓郁的园林、钦若嘉业的书楼、依水而筑的民居、风格独特的拱桥、蜚声海外的湖丝、巧夺天工的雕饰，犹如一幅幅古朴、淡雅、怡然的诗意水墨画；【赠送：水乡民俗婚礼仪式表演（室外活动视天气情况安排）】影视作品：《死亡客栈》（1988年）《对风说爱你》（2015年）《大梦西游》《寻味·南浔》游览：【杭州西湖】（含船）上有天堂，下有苏杭"，杭州因美丽的西湖而闻名于世，西湖风景区的美景不仅春天独有，夏日里接天莲碧的荷花，秋夜中浸透月光的三潭，冬雪后疏影横斜的红梅，更有那烟柳笼纱中的莺啼，细雨迷蒙中的楼台------无论你在何时来，都会领略到不同寻常的风采；漫步【苏堤】【花港观鱼】【远观三潭映月】【断桥】【远观雷峰塔】等；欣赏湖中有岛、岛中有湖；打卡【1元人民币背景】【新白娘子传奇拍摄地】；【皇帝下江南】必打卡圣地，这些都是西湖特色，杭州之美，美在西湖。影视作品：《如此多情》《鸳鸯蝴蝶》《非诚勿扰》《唐山大地震》《天机·富春山居图》《撒娇女人最好命》《我的亿万面包》《命运交响曲》《最美的时光》《相爱穿梭千年》《新白娘子传奇》游览：【狮子林】是江南四大名园之一，以《假山王国》著称于世，【乾隆五次下江南】游览之地，长廊的墙壁嵌有宋代名家【苏轼、米芾、黄庭坚、蔡襄】的书法碑及【南宋文天祥】《梅花诗》的碑刻作品，影视作品：《萧十一郎》（吴奇隆版）《水月洞天》《灵镜传奇》《神鬼八阵图》《上错花轿嫁对郎》《柳如是》《西游记》《东邪西毒》《重庆森林》。游览：【宋城千古情】是杭州王牌大型室内歌舞秀，位列世界三大名秀之一。以现代光影技术，演绎良渚文明、大宋盛世、岳家忠魂、白蛇梁祝传说，一小时穿越千年，场面恢弘，视听震撼，是来杭必看的演艺盛宴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早餐：含；午餐：含；晚餐：不含；住宿：苏州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苏州→城隍庙→外滩→南京路→金茂大厦(巴士)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游览：【上海城隍庙】老街集中荟萃了上海老城隍庙地区的传统特色商品，【上海豫园街区】既有历史悠久、源远流长的中华老字号，也有全国绝无仅有、独一无二的特色专业户。游览【上海外滩风光带】百年上海滩的标志和象征，【万国建筑博览群】【黄埔江风光】；多角度拍摄上海地标建筑【东方明珠】。游览：【南京路步行街】自由逛老上海十里洋场，中华五星商业街，数以千计的大中小型商场，汇集了中国最全和最时尚的商品，自由观光购物；南京路步行街采用不对称的布置形式，以4.2米宽的“金带”为主线，贯穿于整条步行街中，“金带”上集中布置城市公共设施，如坐椅、购物亭、问讯亭、广告牌、雕塑小品、路灯、废物箱、电话亭等，并设有34个造型各异的花坛，游览结束后入住酒店。游览：【上海金茂大厦88观光层】金茂大厦88层观光厅地处陆家嘴，海拔340余米，高速电梯45秒直达88层。360°观景可眺望外滩与黄浦江盛景，俯视震撼的酒店中空中庭，魔都夜景格外璀璨。体验百年轮渡。影视作品：《情深深雨蒙蒙》《上海滩》《变形金刚》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早餐：含；午餐：含；晚餐：不含；住宿：团队标间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南京/上海返回云南(飞机)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南京/上海返回云南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用餐：1.含早餐；2.含8个正餐；3.晚餐需要客人自理。2、往返机票（含机场建设费及燃油税），空调旅游车。3、全程入住连锁酒店双人标准间，产生单房差自理。4、行程中所列景点的首道门票（除行程中备注含通票的景点外，其他景点不含景区内的索道、电瓶车、环保车、缆车及园中园门票等费用）。注：此行程价格为优惠后的打包价格，客人持特殊证件（如老年证、军官证、记者证、学生证、残疾证等）均无任何优惠及减免退费，未产生的费用一律不退。此行程顺序为参考顺序，在不减少景点的前提下，我社有权根据实际情况对景点的先后顺序做调整。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0自费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注意事项：1、请到游客一定要带有效身份证，否则我社不负任何相关责任。2、北京气候干燥,出游前请提醒游客在旅游过程中多饮水,多吃水果来补充水份。3、在不减少景点和游览时间的前提下,我社保留对景点游览的顺序进行调整的权力。4、因不可抗拒的因素(如:航班延误或取消、自然灾害、罢工政策性调价等)造成无法正常游览，所产生的损失/费用由游客承担；我公司会协助游客和组团社尽全力将损失/费用降至最低。5、游玩途中贵重物品请随身携带或自行寄存入住酒店的前台，入住宾馆就寝时请悉心检查门窗是否关好，以保障个人的财产安全，避免造成不必要的损失。6、北京因政治性原因,景区和道路常出现限行与管制情况，请游客尽量配合旅行社的安排。7、游客请注意人身及财产安全，自由活动时间及参加自费项目中发生意外及损失，一切责任由客人自行承担。8、北京门票实行实名制，超高的儿童务必提前和导游说明，导游提前去买门票。若因客人原因导致无法正常参观点，后果由客人承担，旅行社概不负责。儿童在京产生其他费用一律由客人现付导游。【报团须知】本旅行社郑重提示：请报名参加的游客认真阅读行程介绍，并全面谨慎了解自己的身体状况、精神状况后决定是否参加旅行及哪种形式的旅行；对自己身体、精神状况可能不适合的，应当书面告知本旅行社。本旅行社在了解后有权决定是否接受报名、出行。对隐瞒事实参加旅行后发生事故的，我社仅在所能及范围内协助处理，但不承担赔偿责任；1、病患者、孕妇及行动不便者预订提示为了确保旅游顺利出行，防止旅途中发生人身意外伤害事故，请旅游者在出行前做一次必要的身体检查，如存在下列情况，请勿报名：（1）传染性疾病患者，如传染性肝炎、活动期肺结核、伤寒等传染病人；（2）心血管疾病患者，如严重高血压、心功能不全、心肌缺氧、心肌梗塞等病人；（3）脑血管疾病患者，如脑栓塞、脑出血、脑肿瘤等病人；（4）呼吸系统疾病患者，如肺气肿、肺心病等病人；（5）精神病患者，如癫痫及各种精神病人；（6）严重贫血病患者，如血红蛋白量水平在50克/升以下的病人；（7）大中型手术的恢复期病患者；（8）孕妇及行动不便者。80岁以上老人不收。高龄客人（60岁以上含60岁游客）、15岁以下未成年人需签定《声明书》（详见指定版本）单独参团需要监护人签《确认书》以及《免责书》。孕妇不适合参团我社旅游行程，旅行社责任险及赠送意外险保障内容都对孕妇都不适用，游客需主动向我社说明情况。对隐瞒事实参加旅行后发生事故的，我社仅在所能及范围内协助处理，不承担赔偿责任；旅行社声明：以上《旅游行程单》内容为合同附件部分，旅行社已经提请旅游者签约代表对本《旅游行程单》所有内容作全方面、准确的理解，并应旅游者签约代表的要求对本《旅游行程单》内容进行了详细的说明，签约双方对本《旅游行程单》的含义认识一致，旅游者签约代表认同并接受本《旅游行程单》的全部内容。旅游者签约代表承诺按旅行社要求及时将本《旅游行程单》的所有内容如实告知全体旅游者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高治中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张思禄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2026/9/6 0:38:12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